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701"/>
        <w:gridCol w:w="3596"/>
        <w:gridCol w:w="2694"/>
        <w:gridCol w:w="899"/>
      </w:tblGrid>
      <w:tr w:rsidR="00605A5B" w14:paraId="1E1C2456" w14:textId="77777777" w:rsidTr="00605A5B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7A09ACD8" w14:textId="77777777" w:rsidR="00605A5B" w:rsidRDefault="00605A5B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6038D5F3" w14:textId="77777777" w:rsidR="00605A5B" w:rsidRPr="00F316AD" w:rsidRDefault="007319E8" w:rsidP="00605A5B">
            <w:pPr>
              <w:pStyle w:val="Title"/>
            </w:pPr>
            <w:r>
              <w:t>Lisa Marie</w:t>
            </w:r>
            <w:r w:rsidR="00A77921">
              <w:t xml:space="preserve"> </w:t>
            </w:r>
            <w:r>
              <w:rPr>
                <w:rStyle w:val="Emphasis"/>
              </w:rPr>
              <w:t>Hutson</w:t>
            </w:r>
          </w:p>
          <w:p w14:paraId="7F74B24D" w14:textId="77777777" w:rsidR="00605A5B" w:rsidRDefault="007319E8" w:rsidP="00A77921">
            <w:pPr>
              <w:pStyle w:val="Subtitle"/>
            </w:pPr>
            <w:r>
              <w:t>Anchor. Reporter. Multimedia Journalist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3AE92ACF" w14:textId="77777777" w:rsidR="00605A5B" w:rsidRDefault="00605A5B"/>
        </w:tc>
      </w:tr>
      <w:tr w:rsidR="00F4501B" w14:paraId="407B5219" w14:textId="77777777" w:rsidTr="000E1D44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38AAC89D" w14:textId="77777777" w:rsidR="00F4501B" w:rsidRDefault="00F4501B"/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0ADF12EB" w14:textId="77777777" w:rsidR="00F4501B" w:rsidRDefault="00F4501B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2AE579B8" w14:textId="77777777" w:rsidR="00F4501B" w:rsidRDefault="00F4501B"/>
        </w:tc>
      </w:tr>
      <w:tr w:rsidR="00605A5B" w14:paraId="3968D613" w14:textId="77777777" w:rsidTr="0057534A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56096325" w14:textId="77777777" w:rsidR="00605A5B" w:rsidRPr="00605A5B" w:rsidRDefault="00042980" w:rsidP="00605A5B">
            <w:pPr>
              <w:pStyle w:val="Heading1"/>
            </w:pPr>
            <w:sdt>
              <w:sdtPr>
                <w:id w:val="1604447469"/>
                <w:placeholder>
                  <w:docPart w:val="4BBFEF5DCE99B247802E65535E918BB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412D6905" w14:textId="77777777" w:rsidR="007319E8" w:rsidRDefault="007319E8" w:rsidP="007319E8">
            <w:pPr>
              <w:pStyle w:val="TextLeft"/>
            </w:pPr>
            <w:r>
              <w:t>140 M Street NE</w:t>
            </w:r>
          </w:p>
          <w:p w14:paraId="0622B1D9" w14:textId="77777777" w:rsidR="00C1095A" w:rsidRDefault="007319E8" w:rsidP="007319E8">
            <w:pPr>
              <w:pStyle w:val="TextLeft"/>
            </w:pPr>
            <w:r>
              <w:t>PH54</w:t>
            </w:r>
          </w:p>
          <w:p w14:paraId="7C0D7AD1" w14:textId="77777777" w:rsidR="007319E8" w:rsidRPr="007319E8" w:rsidRDefault="007319E8" w:rsidP="007319E8">
            <w:pPr>
              <w:jc w:val="right"/>
            </w:pPr>
            <w:r>
              <w:t>Washington, D.C. 20002</w:t>
            </w:r>
          </w:p>
          <w:p w14:paraId="2C2D8B7A" w14:textId="77777777" w:rsidR="00C1095A" w:rsidRDefault="007319E8" w:rsidP="00C1095A">
            <w:pPr>
              <w:pStyle w:val="TextLeft"/>
            </w:pPr>
            <w:r>
              <w:t>501.593.1689</w:t>
            </w:r>
          </w:p>
          <w:p w14:paraId="6A4CA25B" w14:textId="77777777" w:rsidR="00C1095A" w:rsidRDefault="007319E8" w:rsidP="00C1095A">
            <w:pPr>
              <w:pStyle w:val="TextLeft"/>
            </w:pPr>
            <w:r>
              <w:t>lisamarie@lisamariemedia.com</w:t>
            </w:r>
          </w:p>
          <w:p w14:paraId="18FD7180" w14:textId="77777777" w:rsidR="00605A5B" w:rsidRDefault="00605A5B" w:rsidP="00605A5B">
            <w:pPr>
              <w:pStyle w:val="TextLeft"/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DF7F951" w14:textId="77777777" w:rsidR="00605A5B" w:rsidRDefault="00042980" w:rsidP="00605A5B">
            <w:pPr>
              <w:pStyle w:val="Heading2"/>
            </w:pPr>
            <w:sdt>
              <w:sdtPr>
                <w:id w:val="-651833632"/>
                <w:placeholder>
                  <w:docPart w:val="75A4CA991B6DDF43872FB6D75B77DBA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3D246CA5" w14:textId="77777777" w:rsidR="00A3429E" w:rsidRPr="00A3429E" w:rsidRDefault="00A3429E" w:rsidP="00A3429E">
            <w:pPr>
              <w:pStyle w:val="TextRight"/>
            </w:pPr>
            <w:r>
              <w:t xml:space="preserve">Emmy award winning news anchor, reporter and multimedia journalist skilled in every area of the newsroom looking to seek and report the truth, hold the powerful accountable and give a voice to the voiceless. A passionate storyteller with a proven ability to create compelling, award winning content on air and online. </w:t>
            </w:r>
          </w:p>
        </w:tc>
      </w:tr>
      <w:tr w:rsidR="000E1D44" w14:paraId="072EB24A" w14:textId="77777777" w:rsidTr="000E1D44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05E97278" w14:textId="77777777" w:rsidR="000E1D44" w:rsidRDefault="00042980" w:rsidP="000E1D44">
            <w:pPr>
              <w:pStyle w:val="Heading1"/>
            </w:pPr>
            <w:sdt>
              <w:sdtPr>
                <w:id w:val="1723097672"/>
                <w:placeholder>
                  <w:docPart w:val="9F7A3F7B611502458979874D6810060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>
                  <w:t>Education</w:t>
                </w:r>
              </w:sdtContent>
            </w:sdt>
          </w:p>
          <w:p w14:paraId="67D917B8" w14:textId="77777777" w:rsidR="0030607F" w:rsidRDefault="0030607F" w:rsidP="0030607F">
            <w:pPr>
              <w:pStyle w:val="TextLeft"/>
            </w:pPr>
            <w:r>
              <w:t>Searcy High School, Searcy AR</w:t>
            </w:r>
          </w:p>
          <w:p w14:paraId="0E6FDB8B" w14:textId="77777777" w:rsidR="0030607F" w:rsidRPr="0030607F" w:rsidRDefault="0030607F" w:rsidP="0030607F">
            <w:pPr>
              <w:pStyle w:val="TextLeft"/>
            </w:pPr>
            <w:r>
              <w:t xml:space="preserve"> KLTV Broadcast Journalism 2002-2006 </w:t>
            </w:r>
          </w:p>
          <w:p w14:paraId="744613F9" w14:textId="77777777" w:rsidR="0030607F" w:rsidRDefault="0030607F" w:rsidP="000E381F">
            <w:pPr>
              <w:pStyle w:val="TextLeft"/>
            </w:pPr>
            <w:r>
              <w:t>ASPA Broadcast Journalist of the Year 2006</w:t>
            </w:r>
          </w:p>
          <w:p w14:paraId="3F79254D" w14:textId="77777777" w:rsidR="0030607F" w:rsidRDefault="0030607F" w:rsidP="000E381F">
            <w:pPr>
              <w:pStyle w:val="TextLeft"/>
            </w:pPr>
          </w:p>
          <w:p w14:paraId="2598DFE7" w14:textId="77777777" w:rsidR="0030607F" w:rsidRDefault="000E381F" w:rsidP="000E381F">
            <w:pPr>
              <w:pStyle w:val="TextLeft"/>
            </w:pPr>
            <w:r>
              <w:t>Southwestern Assemblies of God University, Waxahachie TX</w:t>
            </w:r>
            <w:r w:rsidR="0030607F">
              <w:t xml:space="preserve"> </w:t>
            </w:r>
          </w:p>
          <w:p w14:paraId="74D26E17" w14:textId="77777777" w:rsidR="0030607F" w:rsidRDefault="0030607F" w:rsidP="000E381F">
            <w:pPr>
              <w:pStyle w:val="TextLeft"/>
            </w:pPr>
            <w:r>
              <w:t xml:space="preserve">2007-2011 </w:t>
            </w:r>
          </w:p>
          <w:p w14:paraId="47D66C01" w14:textId="77777777" w:rsidR="000E1D44" w:rsidRDefault="0030607F" w:rsidP="000E381F">
            <w:pPr>
              <w:pStyle w:val="TextLeft"/>
            </w:pPr>
            <w:r>
              <w:t>B.A. Marriage &amp; Family Therapy</w:t>
            </w:r>
          </w:p>
          <w:p w14:paraId="07FA41C0" w14:textId="77777777" w:rsidR="000E381F" w:rsidRPr="000E381F" w:rsidRDefault="000E381F" w:rsidP="000E381F">
            <w:pPr>
              <w:jc w:val="right"/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64A5BB8F17FDCA498504681D3B3FAE83"/>
              </w:placeholder>
              <w:temporary/>
              <w:showingPlcHdr/>
              <w15:appearance w15:val="hidden"/>
              <w:text/>
            </w:sdtPr>
            <w:sdtEndPr/>
            <w:sdtContent>
              <w:p w14:paraId="26B91EFF" w14:textId="77777777" w:rsidR="00A77921" w:rsidRDefault="00A77921" w:rsidP="00A77921">
                <w:pPr>
                  <w:pStyle w:val="Heading2"/>
                </w:pPr>
                <w:r>
                  <w:t>Experience</w:t>
                </w:r>
              </w:p>
            </w:sdtContent>
          </w:sdt>
          <w:p w14:paraId="26E6D19D" w14:textId="77777777" w:rsidR="000E1D44" w:rsidRDefault="007319E8" w:rsidP="000E1D44">
            <w:pPr>
              <w:pStyle w:val="SmallText"/>
            </w:pPr>
            <w:r>
              <w:t>January 2018 – March 2020</w:t>
            </w:r>
          </w:p>
          <w:p w14:paraId="000437A0" w14:textId="77777777" w:rsidR="000E1D44" w:rsidRPr="000E1D44" w:rsidRDefault="007319E8" w:rsidP="000E1D44">
            <w:pPr>
              <w:pStyle w:val="TextRight"/>
            </w:pPr>
            <w:r>
              <w:t>Evening News Anchor</w:t>
            </w:r>
            <w:r w:rsidR="0057534A">
              <w:t xml:space="preserve"> </w:t>
            </w:r>
            <w:r w:rsidR="000E1D44" w:rsidRPr="000E1D44">
              <w:t xml:space="preserve">• </w:t>
            </w:r>
            <w:r>
              <w:t xml:space="preserve">WHAS 11 </w:t>
            </w:r>
            <w:r w:rsidR="000E1D44" w:rsidRPr="000E1D44">
              <w:t>•</w:t>
            </w:r>
            <w:r w:rsidR="0057534A">
              <w:t xml:space="preserve"> </w:t>
            </w:r>
            <w:r>
              <w:t>Louisville, KY</w:t>
            </w:r>
          </w:p>
          <w:p w14:paraId="3CD6A275" w14:textId="77777777" w:rsidR="000E1D44" w:rsidRDefault="000E1D44" w:rsidP="000E1D44">
            <w:pPr>
              <w:pStyle w:val="TextRight"/>
              <w:rPr>
                <w:sz w:val="21"/>
              </w:rPr>
            </w:pPr>
          </w:p>
          <w:p w14:paraId="1123383A" w14:textId="77777777" w:rsidR="0057534A" w:rsidRDefault="007319E8" w:rsidP="0057534A">
            <w:pPr>
              <w:pStyle w:val="SmallText"/>
            </w:pPr>
            <w:r>
              <w:t>August 2015 – January 2018</w:t>
            </w:r>
          </w:p>
          <w:p w14:paraId="0F30C29E" w14:textId="77777777" w:rsidR="0057534A" w:rsidRPr="000E1D44" w:rsidRDefault="007319E8" w:rsidP="0057534A">
            <w:pPr>
              <w:pStyle w:val="TextRight"/>
            </w:pPr>
            <w:r>
              <w:t xml:space="preserve">Morning News Anchor </w:t>
            </w:r>
            <w:r w:rsidR="0057534A" w:rsidRPr="000E1D44">
              <w:t xml:space="preserve">• </w:t>
            </w:r>
            <w:r>
              <w:t>KCEN 6</w:t>
            </w:r>
            <w:r w:rsidR="0057534A">
              <w:t xml:space="preserve"> </w:t>
            </w:r>
            <w:r w:rsidR="0057534A" w:rsidRPr="000E1D44">
              <w:t>•</w:t>
            </w:r>
            <w:r w:rsidR="0057534A">
              <w:t xml:space="preserve"> </w:t>
            </w:r>
            <w:r>
              <w:t>Waco, TX</w:t>
            </w:r>
          </w:p>
          <w:p w14:paraId="5CA6EE0E" w14:textId="77777777" w:rsidR="000E1D44" w:rsidRDefault="0057534A" w:rsidP="0057534A">
            <w:pPr>
              <w:pStyle w:val="TextRight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14:paraId="0B0773F1" w14:textId="77777777" w:rsidR="0057534A" w:rsidRDefault="007319E8" w:rsidP="0057534A">
            <w:pPr>
              <w:pStyle w:val="SmallText"/>
            </w:pPr>
            <w:r>
              <w:t>January 2014 – August 2015</w:t>
            </w:r>
          </w:p>
          <w:p w14:paraId="37F7AAC2" w14:textId="77777777" w:rsidR="0057534A" w:rsidRDefault="007319E8" w:rsidP="0057534A">
            <w:pPr>
              <w:pStyle w:val="TextRight"/>
            </w:pPr>
            <w:r>
              <w:t>Multimedia Journalist</w:t>
            </w:r>
            <w:r w:rsidR="0057534A">
              <w:t xml:space="preserve"> </w:t>
            </w:r>
            <w:r w:rsidR="0057534A" w:rsidRPr="000E1D44">
              <w:t xml:space="preserve">• </w:t>
            </w:r>
            <w:r>
              <w:t>WXIX 19</w:t>
            </w:r>
            <w:r w:rsidR="0057534A">
              <w:t xml:space="preserve"> </w:t>
            </w:r>
            <w:r w:rsidR="0057534A" w:rsidRPr="000E1D44">
              <w:t>•</w:t>
            </w:r>
            <w:r w:rsidR="0057534A">
              <w:t xml:space="preserve"> </w:t>
            </w:r>
            <w:r>
              <w:t>Cincinnati, OH</w:t>
            </w:r>
          </w:p>
          <w:p w14:paraId="335EB5E2" w14:textId="77777777" w:rsidR="007319E8" w:rsidRPr="007319E8" w:rsidRDefault="007319E8" w:rsidP="007319E8"/>
          <w:p w14:paraId="53747E09" w14:textId="77777777" w:rsidR="007319E8" w:rsidRDefault="007319E8" w:rsidP="007319E8">
            <w:pPr>
              <w:pStyle w:val="SmallText"/>
            </w:pPr>
            <w:r>
              <w:t>December 2010 – January 2014</w:t>
            </w:r>
          </w:p>
          <w:p w14:paraId="3713FE6E" w14:textId="77777777" w:rsidR="007319E8" w:rsidRDefault="007319E8" w:rsidP="007319E8">
            <w:pPr>
              <w:pStyle w:val="TextRight"/>
            </w:pPr>
            <w:r>
              <w:t xml:space="preserve">Multimedia Journalist </w:t>
            </w:r>
            <w:r w:rsidRPr="000E1D44">
              <w:t xml:space="preserve">• </w:t>
            </w:r>
            <w:r>
              <w:t xml:space="preserve">KTHV 11 </w:t>
            </w:r>
            <w:r w:rsidRPr="000E1D44">
              <w:t>•</w:t>
            </w:r>
            <w:r>
              <w:t xml:space="preserve"> Little Rock, AR</w:t>
            </w:r>
          </w:p>
          <w:p w14:paraId="15148FAA" w14:textId="77777777" w:rsidR="000E1D44" w:rsidRDefault="000E1D44" w:rsidP="0057534A">
            <w:pPr>
              <w:pStyle w:val="TextRight"/>
              <w:rPr>
                <w:sz w:val="21"/>
              </w:rPr>
            </w:pPr>
          </w:p>
          <w:p w14:paraId="50D82E18" w14:textId="77777777" w:rsidR="000E381F" w:rsidRDefault="000E381F" w:rsidP="0057534A">
            <w:pPr>
              <w:pStyle w:val="TextRight"/>
            </w:pPr>
            <w:r>
              <w:t>2018 Ohio Valley Regional Emmy Award Winner</w:t>
            </w:r>
          </w:p>
          <w:p w14:paraId="106D378C" w14:textId="77777777" w:rsidR="000E1D44" w:rsidRDefault="000E381F" w:rsidP="0057534A">
            <w:pPr>
              <w:pStyle w:val="TextRight"/>
            </w:pPr>
            <w:r>
              <w:t>News Special – “Call to Duty: Hurricane Florence”</w:t>
            </w:r>
            <w:r w:rsidR="00A3429E">
              <w:t xml:space="preserve"> </w:t>
            </w:r>
          </w:p>
          <w:p w14:paraId="48F8ADC1" w14:textId="77777777" w:rsidR="0030607F" w:rsidRPr="0030607F" w:rsidRDefault="0030607F" w:rsidP="0030607F"/>
        </w:tc>
      </w:tr>
      <w:tr w:rsidR="000E1D44" w14:paraId="5E43CC7F" w14:textId="77777777" w:rsidTr="000E1D44">
        <w:trPr>
          <w:trHeight w:val="237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57A66F3" w14:textId="77777777" w:rsidR="000E1D44" w:rsidRDefault="00042980" w:rsidP="00A77921">
            <w:pPr>
              <w:pStyle w:val="Heading1"/>
            </w:pPr>
            <w:sdt>
              <w:sdtPr>
                <w:id w:val="-242716918"/>
                <w:placeholder>
                  <w:docPart w:val="9B8ABB3E83DB114D8DC934F4F7AD7BB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0E1D44">
                  <w:t>Key Skills</w:t>
                </w:r>
              </w:sdtContent>
            </w:sdt>
          </w:p>
          <w:p w14:paraId="63CC363E" w14:textId="77777777" w:rsidR="000E381F" w:rsidRDefault="000E381F" w:rsidP="000E38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Anchor</w:t>
            </w:r>
          </w:p>
          <w:p w14:paraId="2C49CAAE" w14:textId="77777777" w:rsidR="000E381F" w:rsidRPr="000E381F" w:rsidRDefault="000E381F" w:rsidP="000E381F">
            <w:pPr>
              <w:jc w:val="right"/>
              <w:rPr>
                <w:sz w:val="22"/>
                <w:szCs w:val="22"/>
              </w:rPr>
            </w:pPr>
            <w:r w:rsidRPr="000E381F">
              <w:rPr>
                <w:sz w:val="22"/>
                <w:szCs w:val="22"/>
              </w:rPr>
              <w:t>Reporter</w:t>
            </w:r>
          </w:p>
          <w:p w14:paraId="25F14D1B" w14:textId="77777777" w:rsidR="000E381F" w:rsidRPr="000E381F" w:rsidRDefault="000E381F" w:rsidP="000E381F">
            <w:pPr>
              <w:jc w:val="right"/>
              <w:rPr>
                <w:sz w:val="22"/>
                <w:szCs w:val="22"/>
              </w:rPr>
            </w:pPr>
            <w:r w:rsidRPr="000E381F">
              <w:rPr>
                <w:sz w:val="22"/>
                <w:szCs w:val="22"/>
              </w:rPr>
              <w:t>Photographer</w:t>
            </w:r>
          </w:p>
          <w:p w14:paraId="3527BAC2" w14:textId="77777777" w:rsidR="000E381F" w:rsidRPr="000E381F" w:rsidRDefault="000E381F" w:rsidP="000E381F">
            <w:pPr>
              <w:jc w:val="right"/>
              <w:rPr>
                <w:sz w:val="22"/>
                <w:szCs w:val="22"/>
              </w:rPr>
            </w:pPr>
            <w:r w:rsidRPr="000E381F">
              <w:rPr>
                <w:sz w:val="22"/>
                <w:szCs w:val="22"/>
              </w:rPr>
              <w:t>Editor</w:t>
            </w:r>
          </w:p>
          <w:p w14:paraId="503475EC" w14:textId="77777777" w:rsidR="000E381F" w:rsidRPr="000E381F" w:rsidRDefault="000E381F" w:rsidP="000E381F">
            <w:pPr>
              <w:jc w:val="right"/>
              <w:rPr>
                <w:sz w:val="22"/>
                <w:szCs w:val="22"/>
              </w:rPr>
            </w:pPr>
            <w:r w:rsidRPr="000E381F">
              <w:rPr>
                <w:sz w:val="22"/>
                <w:szCs w:val="22"/>
              </w:rPr>
              <w:t>Producer</w:t>
            </w:r>
          </w:p>
          <w:p w14:paraId="079CC996" w14:textId="77777777" w:rsidR="000E381F" w:rsidRPr="000E381F" w:rsidRDefault="000E381F" w:rsidP="0030607F"/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61914896"/>
              <w:placeholder>
                <w:docPart w:val="A0B5370DC45FE44BA331CA40E49E23A8"/>
              </w:placeholder>
              <w:temporary/>
              <w:showingPlcHdr/>
              <w15:appearance w15:val="hidden"/>
              <w:text/>
            </w:sdtPr>
            <w:sdtEndPr/>
            <w:sdtContent>
              <w:p w14:paraId="24EE33B8" w14:textId="77777777" w:rsidR="000E1D44" w:rsidRDefault="00A77921" w:rsidP="00A77921">
                <w:pPr>
                  <w:pStyle w:val="Heading2"/>
                </w:pPr>
                <w:r>
                  <w:t>Communication</w:t>
                </w:r>
              </w:p>
            </w:sdtContent>
          </w:sdt>
          <w:p w14:paraId="6142E478" w14:textId="77777777" w:rsidR="000E381F" w:rsidRPr="000E381F" w:rsidRDefault="000E381F" w:rsidP="000E381F">
            <w:pPr>
              <w:pStyle w:val="TextRight"/>
            </w:pPr>
            <w:r>
              <w:t>Proven newsroom leader as an active, engaged news anchor mentoring producers, reporters and photographers to create compelling, informative and creative live broadcasts on a daily basis. Thriving field journalist using empathy, compassion and direct communication to gather</w:t>
            </w:r>
            <w:r w:rsidR="0030607F">
              <w:t xml:space="preserve"> accurate information for fact-based reporting on a deadline.</w:t>
            </w:r>
          </w:p>
        </w:tc>
      </w:tr>
      <w:tr w:rsidR="000E1D44" w14:paraId="1C34DE6B" w14:textId="77777777" w:rsidTr="000E1D44">
        <w:trPr>
          <w:trHeight w:val="1604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6A091C78" w14:textId="77777777" w:rsidR="000E1D44" w:rsidRDefault="000E1D44"/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A961CDA" w14:textId="77777777" w:rsidR="0057534A" w:rsidRDefault="00A3429E" w:rsidP="0057534A">
            <w:pPr>
              <w:pStyle w:val="Heading2"/>
            </w:pPr>
            <w:r>
              <w:t>References</w:t>
            </w:r>
          </w:p>
          <w:p w14:paraId="6BDDE1A9" w14:textId="77777777" w:rsidR="00A3429E" w:rsidRPr="00A3429E" w:rsidRDefault="00A3429E" w:rsidP="00A3429E">
            <w:pPr>
              <w:pStyle w:val="TextRight"/>
              <w:rPr>
                <w:rFonts w:cstheme="minorHAnsi"/>
                <w:w w:val="105"/>
                <w:sz w:val="20"/>
                <w:szCs w:val="20"/>
              </w:rPr>
            </w:pPr>
            <w:r w:rsidRPr="00A3429E">
              <w:rPr>
                <w:rFonts w:cstheme="minorHAnsi"/>
                <w:w w:val="105"/>
                <w:sz w:val="20"/>
                <w:szCs w:val="20"/>
              </w:rPr>
              <w:t xml:space="preserve">Erin Murtagh, FOX &amp; Friends Producer </w:t>
            </w:r>
            <w:r>
              <w:rPr>
                <w:rFonts w:cstheme="minorHAnsi"/>
                <w:w w:val="105"/>
                <w:sz w:val="20"/>
                <w:szCs w:val="20"/>
              </w:rPr>
              <w:t>908.230.8327</w:t>
            </w:r>
          </w:p>
          <w:p w14:paraId="3A270402" w14:textId="77777777" w:rsidR="00A3429E" w:rsidRPr="00A3429E" w:rsidRDefault="00A3429E" w:rsidP="00A3429E">
            <w:pPr>
              <w:pStyle w:val="TextRight"/>
              <w:rPr>
                <w:rFonts w:cstheme="minorHAnsi"/>
                <w:w w:val="105"/>
                <w:sz w:val="20"/>
                <w:szCs w:val="20"/>
              </w:rPr>
            </w:pPr>
            <w:r>
              <w:rPr>
                <w:rFonts w:cstheme="minorHAnsi"/>
                <w:w w:val="105"/>
                <w:sz w:val="20"/>
                <w:szCs w:val="20"/>
              </w:rPr>
              <w:t>R. Wayne Cross</w:t>
            </w:r>
            <w:r w:rsidRPr="00A3429E">
              <w:rPr>
                <w:rFonts w:cstheme="minorHAnsi"/>
                <w:w w:val="105"/>
                <w:sz w:val="20"/>
                <w:szCs w:val="20"/>
              </w:rPr>
              <w:t xml:space="preserve">, </w:t>
            </w:r>
            <w:r>
              <w:rPr>
                <w:rFonts w:cstheme="minorHAnsi"/>
                <w:w w:val="105"/>
                <w:sz w:val="20"/>
                <w:szCs w:val="20"/>
              </w:rPr>
              <w:t>CNN Photographer</w:t>
            </w:r>
            <w:r w:rsidRPr="00A3429E">
              <w:rPr>
                <w:rFonts w:cstheme="minorHAnsi"/>
                <w:w w:val="105"/>
                <w:sz w:val="20"/>
                <w:szCs w:val="20"/>
              </w:rPr>
              <w:t xml:space="preserve"> </w:t>
            </w:r>
            <w:r>
              <w:rPr>
                <w:rFonts w:cstheme="minorHAnsi"/>
                <w:w w:val="105"/>
                <w:sz w:val="20"/>
                <w:szCs w:val="20"/>
              </w:rPr>
              <w:t>303.340.5455</w:t>
            </w:r>
          </w:p>
          <w:p w14:paraId="05D1A50F" w14:textId="77777777" w:rsidR="00A3429E" w:rsidRPr="00A3429E" w:rsidRDefault="000E381F" w:rsidP="00A3429E">
            <w:pPr>
              <w:pStyle w:val="TextRight"/>
              <w:rPr>
                <w:rFonts w:cstheme="minorHAnsi"/>
                <w:w w:val="105"/>
                <w:sz w:val="20"/>
                <w:szCs w:val="20"/>
              </w:rPr>
            </w:pPr>
            <w:r>
              <w:rPr>
                <w:rFonts w:cstheme="minorHAnsi"/>
                <w:w w:val="105"/>
                <w:sz w:val="20"/>
                <w:szCs w:val="20"/>
              </w:rPr>
              <w:t xml:space="preserve">Jacki </w:t>
            </w:r>
            <w:proofErr w:type="spellStart"/>
            <w:r>
              <w:rPr>
                <w:rFonts w:cstheme="minorHAnsi"/>
                <w:w w:val="105"/>
                <w:sz w:val="20"/>
                <w:szCs w:val="20"/>
              </w:rPr>
              <w:t>Romey</w:t>
            </w:r>
            <w:proofErr w:type="spellEnd"/>
            <w:r>
              <w:rPr>
                <w:rFonts w:cstheme="minorHAnsi"/>
                <w:w w:val="105"/>
                <w:sz w:val="20"/>
                <w:szCs w:val="20"/>
              </w:rPr>
              <w:t>, President Student Television Network 501.231.9956</w:t>
            </w:r>
          </w:p>
          <w:p w14:paraId="56B5EC3E" w14:textId="77777777" w:rsidR="00A3429E" w:rsidRPr="00A3429E" w:rsidRDefault="00A3429E" w:rsidP="00A3429E">
            <w:r>
              <w:t xml:space="preserve"> </w:t>
            </w:r>
          </w:p>
        </w:tc>
      </w:tr>
    </w:tbl>
    <w:p w14:paraId="334564D2" w14:textId="77777777" w:rsidR="00C55D85" w:rsidRDefault="00C55D85"/>
    <w:sectPr w:rsidR="00C55D85" w:rsidSect="00F4501B">
      <w:footerReference w:type="default" r:id="rId9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AC526" w14:textId="77777777" w:rsidR="0074595B" w:rsidRDefault="0074595B" w:rsidP="00F316AD">
      <w:r>
        <w:separator/>
      </w:r>
    </w:p>
  </w:endnote>
  <w:endnote w:type="continuationSeparator" w:id="0">
    <w:p w14:paraId="67619461" w14:textId="77777777" w:rsidR="0074595B" w:rsidRDefault="0074595B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4}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6D9DA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BDF5F" wp14:editId="51353406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57C0D2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IMq8AEAAMcDAAAOAAAAZHJzL2Uyb0RvYy54bWysU8GO0zAQvSPxD5bvNG1pd0vUdIV2tQhp&#13;&#10;gRULHzB1nMTC8Zix27R8PWOnWwrcEBfL45l5mffmZX1z6K3YawoGXSVnk6kU2imsjWsr+fXL/auV&#13;&#10;FCGCq8Gi05U86iBvNi9frAdf6jl2aGtNgkFcKAdfyS5GXxZFUJ3uIUzQa8fJBqmHyCG1RU0wMHpv&#13;&#10;i/l0elUMSLUnVDoEfr0bk3KT8ZtGq/ipaYKOwlaSZ4v5pHxu01ls1lC2BL4z6jQG/MMUPRjHHz1D&#13;&#10;3UEEsSPzF1RvFGHAJk4U9gU2jVE6c2A2s+kfbJ468DpzYXGCP8sU/h+s+rh/JGFq3p0UDnpe0WcW&#13;&#10;DVxrtZgneQYfSq568o+UCAb/gOpb4ETxWyYFgWvEdviANcPALmKW5NBQnzqZrDhk5Y9n5fUhCsWP&#13;&#10;V6vl9PWKF6Q4t1iuFtd5NQWUz92eQnynsRfpUkniITM67B9CTNNA+VySx0Rr6ntjbQ6Sm/StJbEH&#13;&#10;9gEopV1cJnLcFS4rrUv1DlPnmE4vmWkiN6qxxfrIRAlHN7H7+dIh/ZBiYCdVMnzfAWkp7HvHq3oz&#13;&#10;WyyS9XKwWF7POaDLzPYyA04xVCWjFOP1No523XkybcdfmmXeDt+ywI3J3JP441SnYdktmdzJ2cmO&#13;&#10;l3Gu+vX/bX4CAAD//wMAUEsDBBQABgAIAAAAIQB3VcMm4gAAABIBAAAPAAAAZHJzL2Rvd25yZXYu&#13;&#10;eG1sTI/PasMwDMbvg76D0WC31U5Ku5LGKaVjl0EPbfcAiu0lobEdYufP3n7KabsI6ZP0Sb/8ONuW&#13;&#10;jaYPjXcSkrUAZpzyunGVhK/7x+seWIjoNLbeGQk/JsCxWD3lmGk/uasZb7FiZOJChhLqGLuM86Bq&#13;&#10;YzGsfWcc9b59bzFS2Vdc9ziRuW15KsSOW2wcXaixM+faqMdtsBKq8fOxUcNVRUx35f0yhcsJg5Qv&#13;&#10;z/P7gcLpACyaOf5twMJA/0NBj5V+cDqwVsJbSjyR9G0iCGSZSLZLVi7afiOAFzn/j1L8AgAA//8D&#13;&#10;AFBLAQItABQABgAIAAAAIQC2gziS/gAAAOEBAAATAAAAAAAAAAAAAAAAAAAAAABbQ29udGVudF9U&#13;&#10;eXBlc10ueG1sUEsBAi0AFAAGAAgAAAAhADj9If/WAAAAlAEAAAsAAAAAAAAAAAAAAAAALwEAAF9y&#13;&#10;ZWxzLy5yZWxzUEsBAi0AFAAGAAgAAAAhAAXQgyrwAQAAxwMAAA4AAAAAAAAAAAAAAAAALgIAAGRy&#13;&#10;cy9lMm9Eb2MueG1sUEsBAi0AFAAGAAgAAAAhAHdVwybiAAAAEgEAAA8AAAAAAAAAAAAAAAAASgQA&#13;&#10;AGRycy9kb3ducmV2LnhtbFBLBQYAAAAABAAEAPMAAABZBQAAAAA=&#13;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A6B50" w14:textId="77777777" w:rsidR="0074595B" w:rsidRDefault="0074595B" w:rsidP="00F316AD">
      <w:r>
        <w:separator/>
      </w:r>
    </w:p>
  </w:footnote>
  <w:footnote w:type="continuationSeparator" w:id="0">
    <w:p w14:paraId="664C9838" w14:textId="77777777" w:rsidR="0074595B" w:rsidRDefault="0074595B" w:rsidP="00F3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E8"/>
    <w:rsid w:val="000E1D44"/>
    <w:rsid w:val="000E381F"/>
    <w:rsid w:val="0020696E"/>
    <w:rsid w:val="002356A2"/>
    <w:rsid w:val="002D12DA"/>
    <w:rsid w:val="003019B2"/>
    <w:rsid w:val="0030607F"/>
    <w:rsid w:val="0034688D"/>
    <w:rsid w:val="0040233B"/>
    <w:rsid w:val="00511A6E"/>
    <w:rsid w:val="0057534A"/>
    <w:rsid w:val="00605A5B"/>
    <w:rsid w:val="006600BD"/>
    <w:rsid w:val="006C60E6"/>
    <w:rsid w:val="006E70D3"/>
    <w:rsid w:val="007319E8"/>
    <w:rsid w:val="0074595B"/>
    <w:rsid w:val="007B0F94"/>
    <w:rsid w:val="00A3429E"/>
    <w:rsid w:val="00A77921"/>
    <w:rsid w:val="00AD0003"/>
    <w:rsid w:val="00B575FB"/>
    <w:rsid w:val="00C1095A"/>
    <w:rsid w:val="00C55D85"/>
    <w:rsid w:val="00CA2273"/>
    <w:rsid w:val="00CD50FD"/>
    <w:rsid w:val="00D47124"/>
    <w:rsid w:val="00DD5D7B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5292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sa/Library/Containers/com.microsoft.Word/Data/Library/Application%20Support/Microsoft/Office/16.0/DTS/Search/%7b9CA5E539-02A4-1948-90C9-1AF2B183E702%7dtf673518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BFEF5DCE99B247802E65535E918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BF96-98FA-044D-BC7C-6C8913872DEA}"/>
      </w:docPartPr>
      <w:docPartBody>
        <w:p w:rsidR="00434C73" w:rsidRDefault="00852853">
          <w:pPr>
            <w:pStyle w:val="4BBFEF5DCE99B247802E65535E918BB7"/>
          </w:pPr>
          <w:r w:rsidRPr="00605A5B">
            <w:t>Contact</w:t>
          </w:r>
        </w:p>
      </w:docPartBody>
    </w:docPart>
    <w:docPart>
      <w:docPartPr>
        <w:name w:val="75A4CA991B6DDF43872FB6D75B77D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39150-FBE9-0843-8221-FFB4C8DA5208}"/>
      </w:docPartPr>
      <w:docPartBody>
        <w:p w:rsidR="00434C73" w:rsidRDefault="00852853">
          <w:pPr>
            <w:pStyle w:val="75A4CA991B6DDF43872FB6D75B77DBA8"/>
          </w:pPr>
          <w:r w:rsidRPr="00605A5B">
            <w:t>Objective</w:t>
          </w:r>
        </w:p>
      </w:docPartBody>
    </w:docPart>
    <w:docPart>
      <w:docPartPr>
        <w:name w:val="9F7A3F7B611502458979874D6810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7B1B-68E1-4241-9455-6487FD4D0979}"/>
      </w:docPartPr>
      <w:docPartBody>
        <w:p w:rsidR="00434C73" w:rsidRDefault="00852853">
          <w:pPr>
            <w:pStyle w:val="9F7A3F7B611502458979874D68100601"/>
          </w:pPr>
          <w:r>
            <w:t>Education</w:t>
          </w:r>
        </w:p>
      </w:docPartBody>
    </w:docPart>
    <w:docPart>
      <w:docPartPr>
        <w:name w:val="64A5BB8F17FDCA498504681D3B3FA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A2258-299F-C343-9B1C-9A3D5765ED93}"/>
      </w:docPartPr>
      <w:docPartBody>
        <w:p w:rsidR="00434C73" w:rsidRDefault="00852853">
          <w:pPr>
            <w:pStyle w:val="64A5BB8F17FDCA498504681D3B3FAE83"/>
          </w:pPr>
          <w:r>
            <w:t>Experience</w:t>
          </w:r>
        </w:p>
      </w:docPartBody>
    </w:docPart>
    <w:docPart>
      <w:docPartPr>
        <w:name w:val="9B8ABB3E83DB114D8DC934F4F7AD7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397EE-6E8F-3646-A9EE-F766041734B3}"/>
      </w:docPartPr>
      <w:docPartBody>
        <w:p w:rsidR="00434C73" w:rsidRDefault="00852853">
          <w:pPr>
            <w:pStyle w:val="9B8ABB3E83DB114D8DC934F4F7AD7BBE"/>
          </w:pPr>
          <w:r w:rsidRPr="000E1D44">
            <w:t>Key Skills</w:t>
          </w:r>
        </w:p>
      </w:docPartBody>
    </w:docPart>
    <w:docPart>
      <w:docPartPr>
        <w:name w:val="A0B5370DC45FE44BA331CA40E49E2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C651D-04D4-1C4D-9590-55A246A74F51}"/>
      </w:docPartPr>
      <w:docPartBody>
        <w:p w:rsidR="00434C73" w:rsidRDefault="00852853">
          <w:pPr>
            <w:pStyle w:val="A0B5370DC45FE44BA331CA40E49E23A8"/>
          </w:pPr>
          <w:r>
            <w:t>Communication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4}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53"/>
    <w:rsid w:val="00434C73"/>
    <w:rsid w:val="0085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4BBFEF5DCE99B247802E65535E918BB7">
    <w:name w:val="4BBFEF5DCE99B247802E65535E918BB7"/>
  </w:style>
  <w:style w:type="paragraph" w:customStyle="1" w:styleId="75A4CA991B6DDF43872FB6D75B77DBA8">
    <w:name w:val="75A4CA991B6DDF43872FB6D75B77DBA8"/>
  </w:style>
  <w:style w:type="paragraph" w:customStyle="1" w:styleId="9F7A3F7B611502458979874D68100601">
    <w:name w:val="9F7A3F7B611502458979874D68100601"/>
  </w:style>
  <w:style w:type="paragraph" w:customStyle="1" w:styleId="64A5BB8F17FDCA498504681D3B3FAE83">
    <w:name w:val="64A5BB8F17FDCA498504681D3B3FAE83"/>
  </w:style>
  <w:style w:type="paragraph" w:customStyle="1" w:styleId="9B8ABB3E83DB114D8DC934F4F7AD7BBE">
    <w:name w:val="9B8ABB3E83DB114D8DC934F4F7AD7BBE"/>
  </w:style>
  <w:style w:type="paragraph" w:customStyle="1" w:styleId="A0B5370DC45FE44BA331CA40E49E23A8">
    <w:name w:val="A0B5370DC45FE44BA331CA40E49E2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{9CA5E539-02A4-1948-90C9-1AF2B183E702}tf67351832.dotx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2021-01-11T14:38:00Z</dcterms:created>
  <dcterms:modified xsi:type="dcterms:W3CDTF">2021-01-11T14:38:00Z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